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7"/>
        <w:tblW w:w="10456" w:type="dxa"/>
        <w:tblLook w:val="01E0" w:firstRow="1" w:lastRow="1" w:firstColumn="1" w:lastColumn="1" w:noHBand="0" w:noVBand="0"/>
      </w:tblPr>
      <w:tblGrid>
        <w:gridCol w:w="4644"/>
        <w:gridCol w:w="5812"/>
      </w:tblGrid>
      <w:tr w:rsidR="007912C9" w:rsidRPr="00E96004" w:rsidTr="00715824">
        <w:trPr>
          <w:trHeight w:val="2516"/>
        </w:trPr>
        <w:tc>
          <w:tcPr>
            <w:tcW w:w="4644" w:type="dxa"/>
            <w:vAlign w:val="center"/>
          </w:tcPr>
          <w:p w:rsidR="007912C9" w:rsidRPr="00E96004" w:rsidRDefault="007912C9" w:rsidP="00715824">
            <w:pPr>
              <w:jc w:val="center"/>
              <w:rPr>
                <w:szCs w:val="28"/>
                <w:lang w:eastAsia="en-US"/>
              </w:rPr>
            </w:pPr>
            <w:r w:rsidRPr="00E96004">
              <w:rPr>
                <w:rFonts w:eastAsia="Calibri"/>
                <w:szCs w:val="28"/>
                <w:lang w:eastAsia="en-US"/>
              </w:rPr>
              <w:t xml:space="preserve">АДМИНИСТРАЦИЯ </w:t>
            </w:r>
          </w:p>
          <w:p w:rsidR="007912C9" w:rsidRPr="00E96004" w:rsidRDefault="007912C9" w:rsidP="0071582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004">
              <w:rPr>
                <w:rFonts w:eastAsia="Calibri"/>
                <w:szCs w:val="28"/>
                <w:lang w:eastAsia="en-US"/>
              </w:rPr>
              <w:t xml:space="preserve">ПЕТУШИНСКОГО РАЙОНА </w:t>
            </w:r>
          </w:p>
          <w:p w:rsidR="007912C9" w:rsidRPr="00E96004" w:rsidRDefault="007912C9" w:rsidP="0071582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96004">
              <w:rPr>
                <w:rFonts w:eastAsia="Calibri"/>
                <w:b/>
                <w:szCs w:val="28"/>
                <w:lang w:eastAsia="en-US"/>
              </w:rPr>
              <w:t>УПРАВЛЕНИЕ ОБРАЗОВАНИЯ</w:t>
            </w:r>
          </w:p>
          <w:p w:rsidR="007912C9" w:rsidRPr="00E96004" w:rsidRDefault="007912C9" w:rsidP="00715824">
            <w:pPr>
              <w:jc w:val="center"/>
              <w:rPr>
                <w:rFonts w:eastAsia="Calibri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01144, г"/>
              </w:smartTagPr>
              <w:r w:rsidRPr="00E96004">
                <w:rPr>
                  <w:rFonts w:eastAsia="Calibri"/>
                  <w:szCs w:val="28"/>
                  <w:lang w:eastAsia="en-US"/>
                </w:rPr>
                <w:t>601144, г</w:t>
              </w:r>
            </w:smartTag>
            <w:r w:rsidRPr="00E96004">
              <w:rPr>
                <w:rFonts w:eastAsia="Calibri"/>
                <w:szCs w:val="28"/>
                <w:lang w:eastAsia="en-US"/>
              </w:rPr>
              <w:t>. Петушки,</w:t>
            </w:r>
          </w:p>
          <w:p w:rsidR="007912C9" w:rsidRPr="00E96004" w:rsidRDefault="007912C9" w:rsidP="0071582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004">
              <w:rPr>
                <w:rFonts w:eastAsia="Calibri"/>
                <w:szCs w:val="28"/>
                <w:lang w:eastAsia="en-US"/>
              </w:rPr>
              <w:t>Советская пл., д.5</w:t>
            </w:r>
          </w:p>
          <w:p w:rsidR="007912C9" w:rsidRPr="00E96004" w:rsidRDefault="007912C9" w:rsidP="0071582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004">
              <w:rPr>
                <w:rFonts w:eastAsia="Calibri"/>
                <w:szCs w:val="28"/>
                <w:lang w:eastAsia="en-US"/>
              </w:rPr>
              <w:t>т.(49243) 2-17-31</w:t>
            </w:r>
          </w:p>
          <w:p w:rsidR="007912C9" w:rsidRPr="00E96004" w:rsidRDefault="007912C9" w:rsidP="0071582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004">
              <w:rPr>
                <w:rFonts w:eastAsia="Calibri"/>
                <w:szCs w:val="28"/>
                <w:lang w:val="en-US" w:eastAsia="en-US"/>
              </w:rPr>
              <w:t>e</w:t>
            </w:r>
            <w:r w:rsidRPr="00E96004">
              <w:rPr>
                <w:rFonts w:eastAsia="Calibri"/>
                <w:szCs w:val="28"/>
                <w:lang w:eastAsia="en-US"/>
              </w:rPr>
              <w:t>-</w:t>
            </w:r>
            <w:r w:rsidRPr="00E96004">
              <w:rPr>
                <w:rFonts w:eastAsia="Calibri"/>
                <w:szCs w:val="28"/>
                <w:lang w:val="en-US" w:eastAsia="en-US"/>
              </w:rPr>
              <w:t>mail</w:t>
            </w:r>
            <w:r w:rsidRPr="00E96004">
              <w:rPr>
                <w:rFonts w:eastAsia="Calibri"/>
                <w:szCs w:val="28"/>
                <w:lang w:eastAsia="en-US"/>
              </w:rPr>
              <w:t xml:space="preserve">: </w:t>
            </w:r>
            <w:hyperlink r:id="rId5" w:history="1">
              <w:r w:rsidRPr="00E96004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petushki</w:t>
              </w:r>
              <w:r w:rsidRPr="00E96004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_</w:t>
              </w:r>
              <w:r w:rsidRPr="00E96004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edu</w:t>
              </w:r>
              <w:r w:rsidRPr="00E96004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@</w:t>
              </w:r>
              <w:r w:rsidRPr="00E96004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mail</w:t>
              </w:r>
              <w:r w:rsidRPr="00E96004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E96004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912C9" w:rsidRPr="00E96004" w:rsidRDefault="007912C9" w:rsidP="0071582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004">
              <w:rPr>
                <w:rFonts w:eastAsia="Calibri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Cs w:val="28"/>
                <w:u w:val="single"/>
                <w:lang w:eastAsia="en-US"/>
              </w:rPr>
              <w:t>1</w:t>
            </w:r>
            <w:r>
              <w:rPr>
                <w:rFonts w:eastAsia="Calibri"/>
                <w:szCs w:val="28"/>
                <w:u w:val="single"/>
                <w:lang w:eastAsia="en-US"/>
              </w:rPr>
              <w:t>9</w:t>
            </w:r>
            <w:r>
              <w:rPr>
                <w:rFonts w:eastAsia="Calibri"/>
                <w:szCs w:val="28"/>
                <w:u w:val="single"/>
                <w:lang w:eastAsia="en-US"/>
              </w:rPr>
              <w:t>.11</w:t>
            </w:r>
            <w:r w:rsidRPr="00E96004">
              <w:rPr>
                <w:rFonts w:eastAsia="Calibri"/>
                <w:szCs w:val="28"/>
                <w:u w:val="single"/>
                <w:lang w:eastAsia="en-US"/>
              </w:rPr>
              <w:t xml:space="preserve">.2015 г. </w:t>
            </w:r>
            <w:r w:rsidRPr="00E96004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u w:val="single"/>
                <w:lang w:eastAsia="en-US"/>
              </w:rPr>
              <w:t>00- 1723</w:t>
            </w:r>
            <w:r w:rsidRPr="00E96004">
              <w:rPr>
                <w:rFonts w:eastAsia="Calibri"/>
                <w:szCs w:val="28"/>
                <w:u w:val="single"/>
                <w:lang w:eastAsia="en-US"/>
              </w:rPr>
              <w:t>-08-03</w:t>
            </w:r>
          </w:p>
          <w:p w:rsidR="007912C9" w:rsidRPr="00E96004" w:rsidRDefault="007912C9" w:rsidP="0071582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7912C9" w:rsidRPr="00E96004" w:rsidRDefault="007912C9" w:rsidP="00715824">
            <w:pPr>
              <w:rPr>
                <w:szCs w:val="28"/>
                <w:lang w:eastAsia="en-US"/>
              </w:rPr>
            </w:pPr>
          </w:p>
          <w:p w:rsidR="007912C9" w:rsidRDefault="007912C9" w:rsidP="00715824">
            <w:pPr>
              <w:shd w:val="clear" w:color="auto" w:fill="FFFFFF"/>
              <w:spacing w:after="75"/>
              <w:jc w:val="right"/>
              <w:outlineLvl w:val="0"/>
              <w:rPr>
                <w:color w:val="000000"/>
                <w:kern w:val="36"/>
                <w:szCs w:val="28"/>
              </w:rPr>
            </w:pPr>
            <w:r w:rsidRPr="00E96004">
              <w:rPr>
                <w:rFonts w:eastAsia="Calibri"/>
                <w:szCs w:val="28"/>
                <w:lang w:eastAsia="en-US"/>
              </w:rPr>
              <w:tab/>
            </w:r>
            <w:r w:rsidRPr="00E96004">
              <w:rPr>
                <w:rFonts w:eastAsia="Calibri"/>
                <w:szCs w:val="28"/>
                <w:lang w:eastAsia="en-US"/>
              </w:rPr>
              <w:tab/>
            </w:r>
            <w:r w:rsidRPr="00E96004">
              <w:rPr>
                <w:color w:val="000000"/>
                <w:kern w:val="36"/>
                <w:szCs w:val="28"/>
              </w:rPr>
              <w:t xml:space="preserve"> </w:t>
            </w:r>
            <w:r>
              <w:rPr>
                <w:color w:val="000000"/>
                <w:kern w:val="36"/>
                <w:szCs w:val="28"/>
              </w:rPr>
              <w:t xml:space="preserve">Руководителям </w:t>
            </w:r>
          </w:p>
          <w:p w:rsidR="007912C9" w:rsidRDefault="007912C9" w:rsidP="00715824">
            <w:pPr>
              <w:shd w:val="clear" w:color="auto" w:fill="FFFFFF"/>
              <w:spacing w:after="75"/>
              <w:jc w:val="right"/>
              <w:outlineLvl w:val="0"/>
              <w:rPr>
                <w:color w:val="000000"/>
                <w:kern w:val="36"/>
                <w:szCs w:val="28"/>
              </w:rPr>
            </w:pPr>
            <w:r>
              <w:rPr>
                <w:color w:val="000000"/>
                <w:kern w:val="36"/>
                <w:szCs w:val="28"/>
              </w:rPr>
              <w:t>образовательных организаций</w:t>
            </w:r>
          </w:p>
          <w:p w:rsidR="007912C9" w:rsidRPr="00E96004" w:rsidRDefault="007912C9" w:rsidP="00715824">
            <w:pPr>
              <w:shd w:val="clear" w:color="auto" w:fill="FFFFFF"/>
              <w:spacing w:after="75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kern w:val="36"/>
                <w:szCs w:val="28"/>
              </w:rPr>
              <w:t xml:space="preserve"> </w:t>
            </w:r>
            <w:proofErr w:type="spellStart"/>
            <w:r>
              <w:rPr>
                <w:color w:val="000000"/>
                <w:kern w:val="36"/>
                <w:szCs w:val="28"/>
              </w:rPr>
              <w:t>Петушинского</w:t>
            </w:r>
            <w:proofErr w:type="spellEnd"/>
            <w:r>
              <w:rPr>
                <w:color w:val="000000"/>
                <w:kern w:val="36"/>
                <w:szCs w:val="28"/>
              </w:rPr>
              <w:t xml:space="preserve"> района</w:t>
            </w:r>
          </w:p>
          <w:p w:rsidR="007912C9" w:rsidRPr="00E96004" w:rsidRDefault="007912C9" w:rsidP="00715824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7912C9" w:rsidRPr="00E96004" w:rsidRDefault="007912C9" w:rsidP="00715824">
            <w:pPr>
              <w:jc w:val="right"/>
              <w:rPr>
                <w:szCs w:val="28"/>
                <w:lang w:eastAsia="en-US"/>
              </w:rPr>
            </w:pPr>
          </w:p>
        </w:tc>
      </w:tr>
    </w:tbl>
    <w:p w:rsidR="007912C9" w:rsidRPr="007912C9" w:rsidRDefault="007912C9" w:rsidP="007912C9">
      <w:pPr>
        <w:rPr>
          <w:i/>
          <w:sz w:val="22"/>
          <w:szCs w:val="22"/>
        </w:rPr>
      </w:pPr>
      <w:bookmarkStart w:id="0" w:name="_GoBack"/>
      <w:r w:rsidRPr="007912C9">
        <w:rPr>
          <w:i/>
          <w:sz w:val="22"/>
          <w:szCs w:val="22"/>
        </w:rPr>
        <w:t xml:space="preserve">О проведении в 2016   году </w:t>
      </w:r>
      <w:bookmarkEnd w:id="0"/>
      <w:r w:rsidRPr="007912C9">
        <w:rPr>
          <w:i/>
          <w:sz w:val="22"/>
          <w:szCs w:val="22"/>
        </w:rPr>
        <w:t>на территории области</w:t>
      </w:r>
    </w:p>
    <w:p w:rsidR="007912C9" w:rsidRPr="007912C9" w:rsidRDefault="007912C9" w:rsidP="007912C9">
      <w:pPr>
        <w:rPr>
          <w:i/>
          <w:sz w:val="22"/>
          <w:szCs w:val="22"/>
        </w:rPr>
      </w:pPr>
      <w:r w:rsidRPr="007912C9">
        <w:rPr>
          <w:i/>
          <w:sz w:val="22"/>
          <w:szCs w:val="22"/>
        </w:rPr>
        <w:t xml:space="preserve">государственной итоговой  аттестации </w:t>
      </w:r>
    </w:p>
    <w:p w:rsidR="007912C9" w:rsidRPr="007912C9" w:rsidRDefault="007912C9" w:rsidP="007912C9">
      <w:pPr>
        <w:rPr>
          <w:i/>
          <w:sz w:val="22"/>
          <w:szCs w:val="22"/>
        </w:rPr>
      </w:pPr>
      <w:r w:rsidRPr="007912C9">
        <w:rPr>
          <w:i/>
          <w:sz w:val="22"/>
          <w:szCs w:val="22"/>
        </w:rPr>
        <w:t>по образовательным  программам</w:t>
      </w:r>
    </w:p>
    <w:p w:rsidR="007912C9" w:rsidRDefault="007912C9" w:rsidP="007912C9">
      <w:pPr>
        <w:rPr>
          <w:szCs w:val="28"/>
        </w:rPr>
      </w:pPr>
      <w:r w:rsidRPr="007912C9">
        <w:rPr>
          <w:i/>
          <w:sz w:val="22"/>
          <w:szCs w:val="22"/>
        </w:rPr>
        <w:t>основного общего образования</w:t>
      </w:r>
      <w:r>
        <w:rPr>
          <w:szCs w:val="28"/>
        </w:rPr>
        <w:t xml:space="preserve"> </w:t>
      </w:r>
    </w:p>
    <w:p w:rsidR="007912C9" w:rsidRDefault="007912C9" w:rsidP="007912C9">
      <w:pPr>
        <w:jc w:val="center"/>
        <w:rPr>
          <w:szCs w:val="28"/>
        </w:rPr>
      </w:pPr>
    </w:p>
    <w:p w:rsidR="007912C9" w:rsidRDefault="007912C9">
      <w:pPr>
        <w:rPr>
          <w:szCs w:val="28"/>
        </w:rPr>
      </w:pPr>
    </w:p>
    <w:p w:rsidR="007912C9" w:rsidRPr="007912C9" w:rsidRDefault="007912C9" w:rsidP="007912C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МУ «Управление образования администрации </w:t>
      </w:r>
      <w:proofErr w:type="spellStart"/>
      <w:r>
        <w:rPr>
          <w:szCs w:val="28"/>
        </w:rPr>
        <w:t>Петушинского</w:t>
      </w:r>
      <w:proofErr w:type="spellEnd"/>
      <w:r>
        <w:rPr>
          <w:szCs w:val="28"/>
        </w:rPr>
        <w:t xml:space="preserve"> района» на основании письма департамента образования админист</w:t>
      </w:r>
      <w:r>
        <w:rPr>
          <w:szCs w:val="28"/>
        </w:rPr>
        <w:t>рации Владимирской области от 18.11</w:t>
      </w:r>
      <w:r>
        <w:rPr>
          <w:szCs w:val="28"/>
        </w:rPr>
        <w:t>.2015 № ДО-</w:t>
      </w:r>
      <w:r>
        <w:rPr>
          <w:szCs w:val="28"/>
        </w:rPr>
        <w:t>7044-06</w:t>
      </w:r>
      <w:r>
        <w:rPr>
          <w:szCs w:val="28"/>
        </w:rPr>
        <w:t>-07</w:t>
      </w:r>
      <w:r w:rsidRPr="007912C9">
        <w:rPr>
          <w:szCs w:val="28"/>
        </w:rPr>
        <w:t>сообщает, что в 2015-2016 учебном году государственная итоговая аттестация по образовательным  программам основного общего образования  будет проводиться  в соответствии со статьей 59  Федерального закона «Об образовании в Российской Федерации» от 29.12.2012 №273-ФЗ, Постановлением Правительства Российской Федерации от 31.08.2013 №755, Порядком проведения государственной итоговой аттестации</w:t>
      </w:r>
      <w:proofErr w:type="gramEnd"/>
      <w:r w:rsidRPr="007912C9">
        <w:rPr>
          <w:szCs w:val="28"/>
        </w:rPr>
        <w:t xml:space="preserve"> по образовательным  программам основного общего образования, утвержденным приказом Министерства образования и науки РФ от 25.12.2013 года №1394.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Государственная итоговая аттестация по образовательным  программам основного общего образования (далее-ГИА) проводится:</w:t>
      </w:r>
    </w:p>
    <w:p w:rsidR="007912C9" w:rsidRPr="007912C9" w:rsidRDefault="007912C9" w:rsidP="007912C9">
      <w:pPr>
        <w:jc w:val="both"/>
        <w:rPr>
          <w:szCs w:val="28"/>
        </w:rPr>
      </w:pPr>
      <w:proofErr w:type="gramStart"/>
      <w:r w:rsidRPr="007912C9">
        <w:rPr>
          <w:szCs w:val="28"/>
        </w:rPr>
        <w:t>-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</w:t>
      </w:r>
      <w:proofErr w:type="gramEnd"/>
      <w:r w:rsidRPr="007912C9">
        <w:rPr>
          <w:szCs w:val="28"/>
        </w:rPr>
        <w:t xml:space="preserve"> программы основного общего образования в форме семейного образования и </w:t>
      </w:r>
      <w:proofErr w:type="gramStart"/>
      <w:r w:rsidRPr="007912C9">
        <w:rPr>
          <w:szCs w:val="28"/>
        </w:rPr>
        <w:t>допущенных</w:t>
      </w:r>
      <w:proofErr w:type="gramEnd"/>
      <w:r w:rsidRPr="007912C9">
        <w:rPr>
          <w:szCs w:val="28"/>
        </w:rPr>
        <w:t xml:space="preserve"> в текущем году к ГИА;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- в форме письменных и устных экзаменов с использованием текстов, тем, заданий, билетов (далее - государственный выпускной экзамен, ГВЭ-9)- для обучающихся, освоивших образовательные программы основного общего образования в специальных учебн</w:t>
      </w:r>
      <w:proofErr w:type="gramStart"/>
      <w:r w:rsidRPr="007912C9">
        <w:rPr>
          <w:szCs w:val="28"/>
        </w:rPr>
        <w:t>о-</w:t>
      </w:r>
      <w:proofErr w:type="gramEnd"/>
      <w:r w:rsidRPr="007912C9">
        <w:rPr>
          <w:szCs w:val="28"/>
        </w:rPr>
        <w:t xml:space="preserve"> воспитательных учреждениях открытого и  закрытого типов, а также в учреждениях, исполняющих наказание в виде лишения свободы, для обучающихся с ограниченными возможностями здоровья, обучающихся детей- инвалидов, освоивших образовательные программы основного общего образования.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Для обучающихся освоивших образовательные программы  основного общего образования в специальных учебн</w:t>
      </w:r>
      <w:proofErr w:type="gramStart"/>
      <w:r w:rsidRPr="007912C9">
        <w:rPr>
          <w:szCs w:val="28"/>
        </w:rPr>
        <w:t>о-</w:t>
      </w:r>
      <w:proofErr w:type="gramEnd"/>
      <w:r w:rsidRPr="007912C9">
        <w:rPr>
          <w:szCs w:val="28"/>
        </w:rPr>
        <w:t xml:space="preserve"> воспитательных учреждениях открытого и  закрытого типов, а также в учреждениях, исполняющих наказание в виде лишения </w:t>
      </w:r>
      <w:r w:rsidRPr="007912C9">
        <w:rPr>
          <w:szCs w:val="28"/>
        </w:rPr>
        <w:lastRenderedPageBreak/>
        <w:t>свободы, для обучающихся с ограниченными возможностями здоровья, обучающихся детей- инвалидов, освоивших образовательные программы основного общего образования, ГИА может по их желанию проводиться в форме ОГЭ. При этом допускается сочетание обеих форм ГИА.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 На получение аттестата об основном общем образовании результаты экзаменов по выбору  в 2015-2016 учебном году не влияют.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7912C9">
        <w:rPr>
          <w:szCs w:val="28"/>
        </w:rPr>
        <w:t>удовлетворительных</w:t>
      </w:r>
      <w:proofErr w:type="gramEnd"/>
      <w:r w:rsidRPr="007912C9">
        <w:rPr>
          <w:szCs w:val="28"/>
        </w:rPr>
        <w:t>).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Выбранные обучающимся учебные предметы, форма (формы) ГИА (для обучающихся с ОВЗ, дете</w:t>
      </w:r>
      <w:proofErr w:type="gramStart"/>
      <w:r w:rsidRPr="007912C9">
        <w:rPr>
          <w:szCs w:val="28"/>
        </w:rPr>
        <w:t>й-</w:t>
      </w:r>
      <w:proofErr w:type="gramEnd"/>
      <w:r w:rsidRPr="007912C9">
        <w:rPr>
          <w:szCs w:val="28"/>
        </w:rPr>
        <w:t xml:space="preserve"> инвалидов) указываются им в заявлении, которое он подает в образовательную организацию до 1 марта.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7912C9">
        <w:rPr>
          <w:szCs w:val="28"/>
        </w:rPr>
        <w:t>позднее</w:t>
      </w:r>
      <w:proofErr w:type="gramEnd"/>
      <w:r w:rsidRPr="007912C9">
        <w:rPr>
          <w:szCs w:val="28"/>
        </w:rPr>
        <w:t xml:space="preserve"> чем за две недели до начала соответствующих экзаменов.</w:t>
      </w:r>
    </w:p>
    <w:p w:rsidR="007912C9" w:rsidRPr="007912C9" w:rsidRDefault="007912C9" w:rsidP="007912C9">
      <w:pPr>
        <w:jc w:val="both"/>
        <w:rPr>
          <w:szCs w:val="28"/>
        </w:rPr>
      </w:pPr>
      <w:proofErr w:type="gramStart"/>
      <w:r w:rsidRPr="007912C9">
        <w:rPr>
          <w:szCs w:val="28"/>
        </w:rPr>
        <w:t xml:space="preserve"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увеличивается на 1,5 часа. </w:t>
      </w:r>
      <w:proofErr w:type="gramEnd"/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912C9">
        <w:rPr>
          <w:szCs w:val="28"/>
        </w:rPr>
        <w:t>медико-социальной</w:t>
      </w:r>
      <w:proofErr w:type="gramEnd"/>
      <w:r w:rsidRPr="007912C9">
        <w:rPr>
          <w:szCs w:val="28"/>
        </w:rPr>
        <w:t xml:space="preserve"> экспертизы. В случае необходимости создания дополнительных </w:t>
      </w:r>
      <w:r w:rsidRPr="007912C9">
        <w:rPr>
          <w:szCs w:val="28"/>
        </w:rPr>
        <w:lastRenderedPageBreak/>
        <w:t xml:space="preserve">условий для детей с ОВЗ и детей-инвалидов (питание, прием лекарств и др.) в решение ПМПК вносится соответствующая запись. 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Для </w:t>
      </w:r>
      <w:proofErr w:type="gramStart"/>
      <w:r w:rsidRPr="007912C9">
        <w:rPr>
          <w:szCs w:val="28"/>
        </w:rPr>
        <w:t>обучающихся</w:t>
      </w:r>
      <w:proofErr w:type="gramEnd"/>
      <w:r w:rsidRPr="007912C9">
        <w:rPr>
          <w:szCs w:val="28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ГВЭ по всем учебным предметам по желанию выпускников может  проводиться в устной форме.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Для </w:t>
      </w:r>
      <w:proofErr w:type="gramStart"/>
      <w:r w:rsidRPr="007912C9">
        <w:rPr>
          <w:szCs w:val="28"/>
        </w:rPr>
        <w:t>обучающихся</w:t>
      </w:r>
      <w:proofErr w:type="gramEnd"/>
      <w:r w:rsidRPr="007912C9">
        <w:rPr>
          <w:szCs w:val="28"/>
        </w:rPr>
        <w:t>, не имеющих возможности по уважительным причинам, подтвержденным документально, пройти ГИА в основные сроки, ГИА проводится досрочно, но не ранее 20 апреля.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При продолжительности экзамена 4 и более часа организуется питание </w:t>
      </w:r>
      <w:proofErr w:type="gramStart"/>
      <w:r w:rsidRPr="007912C9">
        <w:rPr>
          <w:szCs w:val="28"/>
        </w:rPr>
        <w:t>обучающихся</w:t>
      </w:r>
      <w:proofErr w:type="gramEnd"/>
      <w:r w:rsidRPr="007912C9">
        <w:rPr>
          <w:szCs w:val="28"/>
        </w:rPr>
        <w:t>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 w:rsidRPr="007912C9">
        <w:rPr>
          <w:szCs w:val="28"/>
        </w:rPr>
        <w:t>следующие</w:t>
      </w:r>
      <w:proofErr w:type="gramEnd"/>
      <w:r w:rsidRPr="007912C9">
        <w:rPr>
          <w:szCs w:val="28"/>
        </w:rPr>
        <w:t xml:space="preserve"> обучающиеся: </w:t>
      </w:r>
    </w:p>
    <w:p w:rsidR="007912C9" w:rsidRPr="007912C9" w:rsidRDefault="007912C9" w:rsidP="007912C9">
      <w:pPr>
        <w:jc w:val="both"/>
        <w:rPr>
          <w:szCs w:val="28"/>
        </w:rPr>
      </w:pPr>
      <w:r>
        <w:rPr>
          <w:szCs w:val="28"/>
        </w:rPr>
        <w:t>-</w:t>
      </w:r>
      <w:proofErr w:type="gramStart"/>
      <w:r w:rsidRPr="007912C9">
        <w:rPr>
          <w:szCs w:val="28"/>
        </w:rPr>
        <w:t>получившие</w:t>
      </w:r>
      <w:proofErr w:type="gramEnd"/>
      <w:r w:rsidRPr="007912C9">
        <w:rPr>
          <w:szCs w:val="28"/>
        </w:rPr>
        <w:t xml:space="preserve"> на ГИА неудовлетворительный результат по одному из обязательных учебных предметов;</w:t>
      </w:r>
    </w:p>
    <w:p w:rsidR="007912C9" w:rsidRPr="007912C9" w:rsidRDefault="007912C9" w:rsidP="007912C9">
      <w:pPr>
        <w:jc w:val="both"/>
        <w:rPr>
          <w:szCs w:val="28"/>
        </w:rPr>
      </w:pPr>
      <w:r>
        <w:rPr>
          <w:szCs w:val="28"/>
        </w:rPr>
        <w:t>-</w:t>
      </w:r>
      <w:r w:rsidRPr="007912C9">
        <w:rPr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7912C9" w:rsidRPr="007912C9" w:rsidRDefault="007912C9" w:rsidP="007912C9">
      <w:pPr>
        <w:jc w:val="both"/>
        <w:rPr>
          <w:szCs w:val="28"/>
        </w:rPr>
      </w:pPr>
      <w:r>
        <w:rPr>
          <w:szCs w:val="28"/>
        </w:rPr>
        <w:t>-</w:t>
      </w:r>
      <w:r w:rsidRPr="007912C9">
        <w:rPr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7912C9" w:rsidRPr="007912C9" w:rsidRDefault="007912C9" w:rsidP="007912C9">
      <w:pPr>
        <w:jc w:val="both"/>
        <w:rPr>
          <w:szCs w:val="28"/>
        </w:rPr>
      </w:pPr>
      <w:r>
        <w:rPr>
          <w:szCs w:val="28"/>
        </w:rPr>
        <w:t>-</w:t>
      </w:r>
      <w:proofErr w:type="gramStart"/>
      <w:r w:rsidRPr="007912C9">
        <w:rPr>
          <w:szCs w:val="28"/>
        </w:rPr>
        <w:t>апелляция</w:t>
      </w:r>
      <w:proofErr w:type="gramEnd"/>
      <w:r w:rsidRPr="007912C9">
        <w:rPr>
          <w:szCs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7912C9" w:rsidRPr="007912C9" w:rsidRDefault="007912C9" w:rsidP="007912C9">
      <w:pPr>
        <w:jc w:val="both"/>
        <w:rPr>
          <w:szCs w:val="28"/>
        </w:rPr>
      </w:pPr>
      <w:r>
        <w:rPr>
          <w:szCs w:val="28"/>
        </w:rPr>
        <w:t>-</w:t>
      </w:r>
      <w:proofErr w:type="gramStart"/>
      <w:r w:rsidRPr="007912C9">
        <w:rPr>
          <w:szCs w:val="28"/>
        </w:rPr>
        <w:t>результаты</w:t>
      </w:r>
      <w:proofErr w:type="gramEnd"/>
      <w:r w:rsidRPr="007912C9">
        <w:rPr>
          <w:szCs w:val="28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задействованными в организации и проведении ГИА.</w:t>
      </w:r>
    </w:p>
    <w:p w:rsidR="007912C9" w:rsidRPr="007912C9" w:rsidRDefault="007912C9" w:rsidP="007912C9">
      <w:pPr>
        <w:jc w:val="both"/>
        <w:rPr>
          <w:szCs w:val="28"/>
        </w:rPr>
      </w:pPr>
      <w:r w:rsidRPr="007912C9">
        <w:rPr>
          <w:szCs w:val="28"/>
        </w:rPr>
        <w:t xml:space="preserve">Результаты ГИА признаются удовлетворительными в случае, если </w:t>
      </w:r>
      <w:proofErr w:type="gramStart"/>
      <w:r w:rsidRPr="007912C9">
        <w:rPr>
          <w:szCs w:val="28"/>
        </w:rPr>
        <w:t>обучающийся</w:t>
      </w:r>
      <w:proofErr w:type="gramEnd"/>
      <w:r w:rsidRPr="007912C9">
        <w:rPr>
          <w:szCs w:val="28"/>
        </w:rPr>
        <w:t xml:space="preserve"> по обязательным учебным предметам набрал минимальное количество баллов, определенное департаментом образования на основании шкалы, представленной Федеральной службой по надзору в сфере образования и науки. </w:t>
      </w:r>
    </w:p>
    <w:p w:rsidR="00696032" w:rsidRDefault="007912C9" w:rsidP="007912C9">
      <w:pPr>
        <w:jc w:val="both"/>
        <w:rPr>
          <w:szCs w:val="28"/>
        </w:rPr>
      </w:pPr>
      <w:r w:rsidRPr="007912C9">
        <w:rPr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</w:t>
      </w:r>
      <w:r>
        <w:rPr>
          <w:szCs w:val="28"/>
        </w:rPr>
        <w:t>.</w:t>
      </w:r>
    </w:p>
    <w:p w:rsidR="007912C9" w:rsidRDefault="007912C9" w:rsidP="007912C9">
      <w:pPr>
        <w:jc w:val="both"/>
        <w:rPr>
          <w:szCs w:val="28"/>
        </w:rPr>
      </w:pPr>
    </w:p>
    <w:p w:rsidR="007912C9" w:rsidRDefault="007912C9" w:rsidP="007912C9">
      <w:pPr>
        <w:jc w:val="both"/>
        <w:rPr>
          <w:szCs w:val="28"/>
        </w:rPr>
      </w:pPr>
      <w:r>
        <w:rPr>
          <w:szCs w:val="28"/>
        </w:rPr>
        <w:t xml:space="preserve">Заместитель начальника управления                                                   </w:t>
      </w:r>
      <w:proofErr w:type="spellStart"/>
      <w:r>
        <w:rPr>
          <w:szCs w:val="28"/>
        </w:rPr>
        <w:t>Е.В.Антонова</w:t>
      </w:r>
      <w:proofErr w:type="spellEnd"/>
    </w:p>
    <w:p w:rsidR="007912C9" w:rsidRDefault="007912C9" w:rsidP="007912C9">
      <w:pPr>
        <w:jc w:val="both"/>
        <w:rPr>
          <w:szCs w:val="28"/>
        </w:rPr>
      </w:pPr>
    </w:p>
    <w:p w:rsidR="007912C9" w:rsidRPr="007912C9" w:rsidRDefault="007912C9" w:rsidP="007912C9">
      <w:pPr>
        <w:jc w:val="both"/>
        <w:rPr>
          <w:sz w:val="22"/>
          <w:szCs w:val="28"/>
        </w:rPr>
      </w:pPr>
      <w:proofErr w:type="spellStart"/>
      <w:r w:rsidRPr="007912C9">
        <w:rPr>
          <w:sz w:val="22"/>
          <w:szCs w:val="28"/>
        </w:rPr>
        <w:t>Л.Р.Хубиева</w:t>
      </w:r>
      <w:proofErr w:type="spellEnd"/>
    </w:p>
    <w:p w:rsidR="007912C9" w:rsidRPr="007912C9" w:rsidRDefault="007912C9" w:rsidP="007912C9">
      <w:pPr>
        <w:jc w:val="both"/>
        <w:rPr>
          <w:sz w:val="22"/>
        </w:rPr>
      </w:pPr>
      <w:r w:rsidRPr="007912C9">
        <w:rPr>
          <w:sz w:val="22"/>
          <w:szCs w:val="28"/>
        </w:rPr>
        <w:t>2-19-90</w:t>
      </w:r>
    </w:p>
    <w:sectPr w:rsidR="007912C9" w:rsidRPr="007912C9" w:rsidSect="007912C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9"/>
    <w:rsid w:val="00012A37"/>
    <w:rsid w:val="00017E1F"/>
    <w:rsid w:val="00020E91"/>
    <w:rsid w:val="00021B0A"/>
    <w:rsid w:val="00036195"/>
    <w:rsid w:val="00040A7D"/>
    <w:rsid w:val="00042AB5"/>
    <w:rsid w:val="00051EA3"/>
    <w:rsid w:val="00052F8D"/>
    <w:rsid w:val="000531C6"/>
    <w:rsid w:val="000548B0"/>
    <w:rsid w:val="00064AF1"/>
    <w:rsid w:val="00092880"/>
    <w:rsid w:val="00094867"/>
    <w:rsid w:val="000B0BDE"/>
    <w:rsid w:val="000B3964"/>
    <w:rsid w:val="000B3C35"/>
    <w:rsid w:val="000B6565"/>
    <w:rsid w:val="000C57CB"/>
    <w:rsid w:val="000D1B0C"/>
    <w:rsid w:val="000D2DF3"/>
    <w:rsid w:val="000D3DDB"/>
    <w:rsid w:val="000E279E"/>
    <w:rsid w:val="000F3039"/>
    <w:rsid w:val="000F6811"/>
    <w:rsid w:val="00101767"/>
    <w:rsid w:val="00102C12"/>
    <w:rsid w:val="00103C58"/>
    <w:rsid w:val="00114577"/>
    <w:rsid w:val="00120BF0"/>
    <w:rsid w:val="00122A90"/>
    <w:rsid w:val="00135712"/>
    <w:rsid w:val="00137B66"/>
    <w:rsid w:val="00140502"/>
    <w:rsid w:val="0014439B"/>
    <w:rsid w:val="0014483D"/>
    <w:rsid w:val="00145918"/>
    <w:rsid w:val="0014654B"/>
    <w:rsid w:val="00150842"/>
    <w:rsid w:val="00152085"/>
    <w:rsid w:val="00164B11"/>
    <w:rsid w:val="001755B3"/>
    <w:rsid w:val="00176AF1"/>
    <w:rsid w:val="00190018"/>
    <w:rsid w:val="00191FFE"/>
    <w:rsid w:val="001968A2"/>
    <w:rsid w:val="00197A73"/>
    <w:rsid w:val="001A10C6"/>
    <w:rsid w:val="001A4BE0"/>
    <w:rsid w:val="001B08FC"/>
    <w:rsid w:val="001B4E5C"/>
    <w:rsid w:val="001C0C89"/>
    <w:rsid w:val="001D51EC"/>
    <w:rsid w:val="001D5606"/>
    <w:rsid w:val="001E39D1"/>
    <w:rsid w:val="001E6761"/>
    <w:rsid w:val="001F30B7"/>
    <w:rsid w:val="001F619F"/>
    <w:rsid w:val="001F6900"/>
    <w:rsid w:val="00203BFE"/>
    <w:rsid w:val="002054F7"/>
    <w:rsid w:val="002145AD"/>
    <w:rsid w:val="0022172A"/>
    <w:rsid w:val="0022354D"/>
    <w:rsid w:val="0023363A"/>
    <w:rsid w:val="00283B9D"/>
    <w:rsid w:val="00290844"/>
    <w:rsid w:val="00294DCA"/>
    <w:rsid w:val="002A00BF"/>
    <w:rsid w:val="002A400B"/>
    <w:rsid w:val="002A7C5B"/>
    <w:rsid w:val="002B7EC2"/>
    <w:rsid w:val="002C7F1D"/>
    <w:rsid w:val="002E0375"/>
    <w:rsid w:val="002E2100"/>
    <w:rsid w:val="002E514C"/>
    <w:rsid w:val="002E6762"/>
    <w:rsid w:val="002F3610"/>
    <w:rsid w:val="00301859"/>
    <w:rsid w:val="00303E02"/>
    <w:rsid w:val="00306B95"/>
    <w:rsid w:val="00324917"/>
    <w:rsid w:val="0032503A"/>
    <w:rsid w:val="0033484C"/>
    <w:rsid w:val="00341E93"/>
    <w:rsid w:val="003435F4"/>
    <w:rsid w:val="00343F74"/>
    <w:rsid w:val="003646F2"/>
    <w:rsid w:val="003649F3"/>
    <w:rsid w:val="00364C31"/>
    <w:rsid w:val="0036504A"/>
    <w:rsid w:val="0037630D"/>
    <w:rsid w:val="003830DB"/>
    <w:rsid w:val="00383C8C"/>
    <w:rsid w:val="00391541"/>
    <w:rsid w:val="0039555D"/>
    <w:rsid w:val="003A3926"/>
    <w:rsid w:val="003B1204"/>
    <w:rsid w:val="003B6A8D"/>
    <w:rsid w:val="003E01D1"/>
    <w:rsid w:val="003E1548"/>
    <w:rsid w:val="003E3B68"/>
    <w:rsid w:val="003E4ADE"/>
    <w:rsid w:val="003E68E7"/>
    <w:rsid w:val="003F4148"/>
    <w:rsid w:val="00403843"/>
    <w:rsid w:val="0040609C"/>
    <w:rsid w:val="00407E1B"/>
    <w:rsid w:val="0041536B"/>
    <w:rsid w:val="00424FA7"/>
    <w:rsid w:val="00432304"/>
    <w:rsid w:val="0044181E"/>
    <w:rsid w:val="00444F2A"/>
    <w:rsid w:val="00451DB6"/>
    <w:rsid w:val="004536B2"/>
    <w:rsid w:val="004669A4"/>
    <w:rsid w:val="00467F7D"/>
    <w:rsid w:val="004739A2"/>
    <w:rsid w:val="00473DB5"/>
    <w:rsid w:val="00484ED3"/>
    <w:rsid w:val="00486F45"/>
    <w:rsid w:val="004945F0"/>
    <w:rsid w:val="004A39BA"/>
    <w:rsid w:val="004C29B6"/>
    <w:rsid w:val="004D4A11"/>
    <w:rsid w:val="004D585C"/>
    <w:rsid w:val="004F1B67"/>
    <w:rsid w:val="004F4B12"/>
    <w:rsid w:val="00503A70"/>
    <w:rsid w:val="0050535C"/>
    <w:rsid w:val="005113E7"/>
    <w:rsid w:val="00512151"/>
    <w:rsid w:val="005136EA"/>
    <w:rsid w:val="0052091D"/>
    <w:rsid w:val="00527659"/>
    <w:rsid w:val="00543C34"/>
    <w:rsid w:val="0055417A"/>
    <w:rsid w:val="005744BB"/>
    <w:rsid w:val="0057797F"/>
    <w:rsid w:val="00586AE0"/>
    <w:rsid w:val="0059084B"/>
    <w:rsid w:val="00592AAD"/>
    <w:rsid w:val="005A1130"/>
    <w:rsid w:val="005A3D63"/>
    <w:rsid w:val="005A547D"/>
    <w:rsid w:val="005B4E5B"/>
    <w:rsid w:val="005B4EE0"/>
    <w:rsid w:val="005C3104"/>
    <w:rsid w:val="005D10C6"/>
    <w:rsid w:val="005D2265"/>
    <w:rsid w:val="005F7D0F"/>
    <w:rsid w:val="00602CF1"/>
    <w:rsid w:val="00605ACA"/>
    <w:rsid w:val="0061021E"/>
    <w:rsid w:val="0063050F"/>
    <w:rsid w:val="00633269"/>
    <w:rsid w:val="00634ADC"/>
    <w:rsid w:val="00654813"/>
    <w:rsid w:val="00670017"/>
    <w:rsid w:val="006718D9"/>
    <w:rsid w:val="0067350D"/>
    <w:rsid w:val="00674B6B"/>
    <w:rsid w:val="0067721B"/>
    <w:rsid w:val="0067743D"/>
    <w:rsid w:val="00680D3A"/>
    <w:rsid w:val="00682902"/>
    <w:rsid w:val="00686DF2"/>
    <w:rsid w:val="00692989"/>
    <w:rsid w:val="00696032"/>
    <w:rsid w:val="006977DB"/>
    <w:rsid w:val="006A27E1"/>
    <w:rsid w:val="006B4EB2"/>
    <w:rsid w:val="006D6EA0"/>
    <w:rsid w:val="006D75A6"/>
    <w:rsid w:val="006E66C6"/>
    <w:rsid w:val="006F1EE0"/>
    <w:rsid w:val="006F3FD2"/>
    <w:rsid w:val="00703328"/>
    <w:rsid w:val="007042A0"/>
    <w:rsid w:val="00705E2C"/>
    <w:rsid w:val="00707AB0"/>
    <w:rsid w:val="0071004C"/>
    <w:rsid w:val="00715D44"/>
    <w:rsid w:val="00731FCE"/>
    <w:rsid w:val="0074344E"/>
    <w:rsid w:val="007505CF"/>
    <w:rsid w:val="00752565"/>
    <w:rsid w:val="007564C4"/>
    <w:rsid w:val="00760330"/>
    <w:rsid w:val="007628A9"/>
    <w:rsid w:val="00765AA8"/>
    <w:rsid w:val="00772069"/>
    <w:rsid w:val="007912C9"/>
    <w:rsid w:val="00791F2B"/>
    <w:rsid w:val="007A31A0"/>
    <w:rsid w:val="007B0554"/>
    <w:rsid w:val="007B0AA9"/>
    <w:rsid w:val="007B47BC"/>
    <w:rsid w:val="007D2C69"/>
    <w:rsid w:val="007D4DE2"/>
    <w:rsid w:val="007D5E4D"/>
    <w:rsid w:val="007E46A0"/>
    <w:rsid w:val="008073E2"/>
    <w:rsid w:val="00810F21"/>
    <w:rsid w:val="008111CB"/>
    <w:rsid w:val="008229AA"/>
    <w:rsid w:val="00822B29"/>
    <w:rsid w:val="00825FF8"/>
    <w:rsid w:val="00850BB6"/>
    <w:rsid w:val="0085269F"/>
    <w:rsid w:val="0085374E"/>
    <w:rsid w:val="00857C0E"/>
    <w:rsid w:val="00871D1C"/>
    <w:rsid w:val="00873291"/>
    <w:rsid w:val="00881274"/>
    <w:rsid w:val="00893BE9"/>
    <w:rsid w:val="008A789B"/>
    <w:rsid w:val="008B2DDF"/>
    <w:rsid w:val="008B46D1"/>
    <w:rsid w:val="008B5924"/>
    <w:rsid w:val="008C0AFA"/>
    <w:rsid w:val="008C32C9"/>
    <w:rsid w:val="008C6114"/>
    <w:rsid w:val="008E0976"/>
    <w:rsid w:val="008E4415"/>
    <w:rsid w:val="008E5A76"/>
    <w:rsid w:val="008E65BB"/>
    <w:rsid w:val="00901D4E"/>
    <w:rsid w:val="00902DE0"/>
    <w:rsid w:val="00905207"/>
    <w:rsid w:val="00905324"/>
    <w:rsid w:val="00906833"/>
    <w:rsid w:val="00916E31"/>
    <w:rsid w:val="00916FCE"/>
    <w:rsid w:val="00951F50"/>
    <w:rsid w:val="009558A0"/>
    <w:rsid w:val="00955C6C"/>
    <w:rsid w:val="0096254D"/>
    <w:rsid w:val="00962FAA"/>
    <w:rsid w:val="00964A27"/>
    <w:rsid w:val="00967126"/>
    <w:rsid w:val="009821CD"/>
    <w:rsid w:val="00996174"/>
    <w:rsid w:val="009A04A2"/>
    <w:rsid w:val="009A61FD"/>
    <w:rsid w:val="009A7476"/>
    <w:rsid w:val="009B049F"/>
    <w:rsid w:val="009B255C"/>
    <w:rsid w:val="009B3410"/>
    <w:rsid w:val="009B3764"/>
    <w:rsid w:val="009C0BF3"/>
    <w:rsid w:val="009C6D42"/>
    <w:rsid w:val="009E2E39"/>
    <w:rsid w:val="009F0626"/>
    <w:rsid w:val="009F5481"/>
    <w:rsid w:val="00A03A4A"/>
    <w:rsid w:val="00A0572C"/>
    <w:rsid w:val="00A1245B"/>
    <w:rsid w:val="00A125F5"/>
    <w:rsid w:val="00A16324"/>
    <w:rsid w:val="00A2657F"/>
    <w:rsid w:val="00A3223D"/>
    <w:rsid w:val="00A40EF2"/>
    <w:rsid w:val="00A41548"/>
    <w:rsid w:val="00A41975"/>
    <w:rsid w:val="00A5034C"/>
    <w:rsid w:val="00A50C2B"/>
    <w:rsid w:val="00A620B9"/>
    <w:rsid w:val="00A62BD1"/>
    <w:rsid w:val="00A67F32"/>
    <w:rsid w:val="00A76B28"/>
    <w:rsid w:val="00A76E2B"/>
    <w:rsid w:val="00A82A4E"/>
    <w:rsid w:val="00A902A1"/>
    <w:rsid w:val="00A92CD1"/>
    <w:rsid w:val="00A9560D"/>
    <w:rsid w:val="00AA06F1"/>
    <w:rsid w:val="00AA27B1"/>
    <w:rsid w:val="00AB0BD4"/>
    <w:rsid w:val="00AB2716"/>
    <w:rsid w:val="00AB2B34"/>
    <w:rsid w:val="00AB50E6"/>
    <w:rsid w:val="00AB5E95"/>
    <w:rsid w:val="00AB6490"/>
    <w:rsid w:val="00AD1A6D"/>
    <w:rsid w:val="00AD514B"/>
    <w:rsid w:val="00AE1BE0"/>
    <w:rsid w:val="00AE5457"/>
    <w:rsid w:val="00AF2CFE"/>
    <w:rsid w:val="00AF7802"/>
    <w:rsid w:val="00B160BB"/>
    <w:rsid w:val="00B16D34"/>
    <w:rsid w:val="00B30A06"/>
    <w:rsid w:val="00B34DB0"/>
    <w:rsid w:val="00B41738"/>
    <w:rsid w:val="00B42867"/>
    <w:rsid w:val="00B50CA2"/>
    <w:rsid w:val="00B541FB"/>
    <w:rsid w:val="00B71EBA"/>
    <w:rsid w:val="00B851E8"/>
    <w:rsid w:val="00B93E7D"/>
    <w:rsid w:val="00B94D17"/>
    <w:rsid w:val="00BB177C"/>
    <w:rsid w:val="00BB3C53"/>
    <w:rsid w:val="00BB57CB"/>
    <w:rsid w:val="00BC1D6E"/>
    <w:rsid w:val="00BD121E"/>
    <w:rsid w:val="00BD2C23"/>
    <w:rsid w:val="00BD3556"/>
    <w:rsid w:val="00BD4568"/>
    <w:rsid w:val="00BE0ACE"/>
    <w:rsid w:val="00BF22C3"/>
    <w:rsid w:val="00BF497E"/>
    <w:rsid w:val="00C008BC"/>
    <w:rsid w:val="00C01E0D"/>
    <w:rsid w:val="00C03AC3"/>
    <w:rsid w:val="00C040E1"/>
    <w:rsid w:val="00C05795"/>
    <w:rsid w:val="00C134FD"/>
    <w:rsid w:val="00C2692C"/>
    <w:rsid w:val="00C346BA"/>
    <w:rsid w:val="00C526DF"/>
    <w:rsid w:val="00C54840"/>
    <w:rsid w:val="00C55CB1"/>
    <w:rsid w:val="00C57473"/>
    <w:rsid w:val="00C66D49"/>
    <w:rsid w:val="00C71213"/>
    <w:rsid w:val="00C722E3"/>
    <w:rsid w:val="00C81066"/>
    <w:rsid w:val="00C832AD"/>
    <w:rsid w:val="00C86A89"/>
    <w:rsid w:val="00C94DCB"/>
    <w:rsid w:val="00C95196"/>
    <w:rsid w:val="00CA2438"/>
    <w:rsid w:val="00CA2626"/>
    <w:rsid w:val="00CA5227"/>
    <w:rsid w:val="00CA7806"/>
    <w:rsid w:val="00CA7EC9"/>
    <w:rsid w:val="00CB10EF"/>
    <w:rsid w:val="00CB3197"/>
    <w:rsid w:val="00CB3D8D"/>
    <w:rsid w:val="00CC0CDF"/>
    <w:rsid w:val="00CC424C"/>
    <w:rsid w:val="00CC461F"/>
    <w:rsid w:val="00CD2BB2"/>
    <w:rsid w:val="00CD4056"/>
    <w:rsid w:val="00CD586B"/>
    <w:rsid w:val="00D057AF"/>
    <w:rsid w:val="00D13385"/>
    <w:rsid w:val="00D16A05"/>
    <w:rsid w:val="00D17850"/>
    <w:rsid w:val="00D267E7"/>
    <w:rsid w:val="00D32712"/>
    <w:rsid w:val="00D42B00"/>
    <w:rsid w:val="00D53190"/>
    <w:rsid w:val="00D63FE9"/>
    <w:rsid w:val="00D765E7"/>
    <w:rsid w:val="00D926BF"/>
    <w:rsid w:val="00D929CD"/>
    <w:rsid w:val="00D96755"/>
    <w:rsid w:val="00DA4902"/>
    <w:rsid w:val="00DA756F"/>
    <w:rsid w:val="00DA78FA"/>
    <w:rsid w:val="00DB0276"/>
    <w:rsid w:val="00DC2D00"/>
    <w:rsid w:val="00DC357F"/>
    <w:rsid w:val="00DE1B5B"/>
    <w:rsid w:val="00DF4776"/>
    <w:rsid w:val="00DF4E2F"/>
    <w:rsid w:val="00E11605"/>
    <w:rsid w:val="00E1478F"/>
    <w:rsid w:val="00E25C45"/>
    <w:rsid w:val="00E26E38"/>
    <w:rsid w:val="00E32726"/>
    <w:rsid w:val="00E34641"/>
    <w:rsid w:val="00E3605D"/>
    <w:rsid w:val="00E3743C"/>
    <w:rsid w:val="00E37921"/>
    <w:rsid w:val="00E41A73"/>
    <w:rsid w:val="00E441E6"/>
    <w:rsid w:val="00E670E2"/>
    <w:rsid w:val="00E778EC"/>
    <w:rsid w:val="00E9043B"/>
    <w:rsid w:val="00EA37A9"/>
    <w:rsid w:val="00EC0D6E"/>
    <w:rsid w:val="00EC4575"/>
    <w:rsid w:val="00ED0832"/>
    <w:rsid w:val="00ED165F"/>
    <w:rsid w:val="00EF09B9"/>
    <w:rsid w:val="00EF5884"/>
    <w:rsid w:val="00F03F10"/>
    <w:rsid w:val="00F13992"/>
    <w:rsid w:val="00F3490D"/>
    <w:rsid w:val="00F40D2D"/>
    <w:rsid w:val="00F41326"/>
    <w:rsid w:val="00F43EB9"/>
    <w:rsid w:val="00F50F99"/>
    <w:rsid w:val="00F510D0"/>
    <w:rsid w:val="00F565BC"/>
    <w:rsid w:val="00F605D3"/>
    <w:rsid w:val="00F67446"/>
    <w:rsid w:val="00F679FE"/>
    <w:rsid w:val="00F67C9F"/>
    <w:rsid w:val="00F747A8"/>
    <w:rsid w:val="00F74FD1"/>
    <w:rsid w:val="00F75526"/>
    <w:rsid w:val="00F76330"/>
    <w:rsid w:val="00F7753E"/>
    <w:rsid w:val="00F81769"/>
    <w:rsid w:val="00F81D27"/>
    <w:rsid w:val="00F97A9F"/>
    <w:rsid w:val="00FB1BCD"/>
    <w:rsid w:val="00FB3D16"/>
    <w:rsid w:val="00FC7722"/>
    <w:rsid w:val="00FD08AF"/>
    <w:rsid w:val="00FD1693"/>
    <w:rsid w:val="00FD555E"/>
    <w:rsid w:val="00FD5910"/>
    <w:rsid w:val="00FE6ED3"/>
    <w:rsid w:val="00FF1440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912C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912C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_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2015-11-19T06:34:00Z</dcterms:created>
  <dcterms:modified xsi:type="dcterms:W3CDTF">2015-11-19T06:39:00Z</dcterms:modified>
</cp:coreProperties>
</file>