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29" w:rsidRPr="00427529" w:rsidRDefault="00427529" w:rsidP="004275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1140460" cy="1430655"/>
            <wp:effectExtent l="0" t="0" r="2540" b="0"/>
            <wp:docPr id="4" name="Рисунок 4" descr="http://ugz.petushki.info/images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z.petushki.info/images/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         </w:t>
      </w:r>
      <w:r w:rsidRPr="00427529">
        <w:rPr>
          <w:rFonts w:ascii="Arial" w:eastAsia="Times New Roman" w:hAnsi="Arial" w:cs="Arial"/>
          <w:b/>
          <w:bCs/>
          <w:color w:val="000099"/>
          <w:sz w:val="36"/>
          <w:szCs w:val="36"/>
          <w:lang w:eastAsia="ru-RU"/>
        </w:rPr>
        <w:t xml:space="preserve">Управление </w:t>
      </w:r>
      <w:proofErr w:type="gramStart"/>
      <w:r w:rsidRPr="00427529">
        <w:rPr>
          <w:rFonts w:ascii="Arial" w:eastAsia="Times New Roman" w:hAnsi="Arial" w:cs="Arial"/>
          <w:b/>
          <w:bCs/>
          <w:color w:val="000099"/>
          <w:sz w:val="36"/>
          <w:szCs w:val="36"/>
          <w:lang w:eastAsia="ru-RU"/>
        </w:rPr>
        <w:t>гражданской</w:t>
      </w:r>
      <w:proofErr w:type="gramEnd"/>
      <w:r w:rsidRPr="00427529">
        <w:rPr>
          <w:rFonts w:ascii="Arial" w:eastAsia="Times New Roman" w:hAnsi="Arial" w:cs="Arial"/>
          <w:b/>
          <w:bCs/>
          <w:color w:val="000099"/>
          <w:sz w:val="36"/>
          <w:szCs w:val="36"/>
          <w:lang w:eastAsia="ru-RU"/>
        </w:rPr>
        <w:t> </w:t>
      </w:r>
      <w:r>
        <w:rPr>
          <w:rFonts w:ascii="Arial" w:eastAsia="Times New Roman" w:hAnsi="Arial" w:cs="Arial"/>
          <w:b/>
          <w:bCs/>
          <w:noProof/>
          <w:color w:val="000099"/>
          <w:sz w:val="36"/>
          <w:szCs w:val="36"/>
          <w:lang w:eastAsia="ru-RU"/>
        </w:rPr>
        <w:drawing>
          <wp:inline distT="0" distB="0" distL="0" distR="0">
            <wp:extent cx="1810385" cy="1430655"/>
            <wp:effectExtent l="0" t="0" r="0" b="0"/>
            <wp:docPr id="3" name="Рисунок 3" descr="http://ugz.petushki.info/images/gerb_god_kultu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gz.petushki.info/images/gerb_god_kultur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43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Arial" w:eastAsia="Times New Roman" w:hAnsi="Arial" w:cs="Arial"/>
          <w:b/>
          <w:bCs/>
          <w:color w:val="000099"/>
          <w:sz w:val="36"/>
          <w:szCs w:val="36"/>
          <w:lang w:eastAsia="ru-RU"/>
        </w:rPr>
        <w:t>     защиты 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Arial" w:eastAsia="Times New Roman" w:hAnsi="Arial" w:cs="Arial"/>
          <w:b/>
          <w:bCs/>
          <w:i/>
          <w:iCs/>
          <w:color w:val="006600"/>
          <w:sz w:val="36"/>
          <w:szCs w:val="36"/>
          <w:lang w:eastAsia="ru-RU"/>
        </w:rPr>
        <w:t>     ИНФОРМИРУЕТ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b/>
          <w:bCs/>
          <w:color w:val="FF0000"/>
          <w:sz w:val="28"/>
          <w:szCs w:val="28"/>
          <w:lang w:eastAsia="ru-RU"/>
        </w:rPr>
        <w:t>Осторожно, змеи!</w:t>
      </w:r>
    </w:p>
    <w:p w:rsidR="00427529" w:rsidRPr="00427529" w:rsidRDefault="00427529" w:rsidP="004275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0"/>
          <w:szCs w:val="20"/>
          <w:lang w:eastAsia="ru-RU"/>
        </w:rPr>
        <w:drawing>
          <wp:inline distT="0" distB="0" distL="0" distR="0">
            <wp:extent cx="2951480" cy="2236470"/>
            <wp:effectExtent l="0" t="0" r="1270" b="0"/>
            <wp:docPr id="2" name="Рисунок 2" descr="http://ugz.petushki.info/images/pam/snake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gz.petushki.info/images/pam/snake-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8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наступлением летнего периода, змеиная тема, из области теории переходит в сферу практическую. Змеи просыпаются и приступают к активной жизни.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 Владимирской области существует два вида змей: уж обыкновенный (</w:t>
      </w:r>
      <w:proofErr w:type="spellStart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Natrix</w:t>
      </w:r>
      <w:proofErr w:type="spellEnd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natrix</w:t>
      </w:r>
      <w:proofErr w:type="spellEnd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и гадюка обыкновенная (</w:t>
      </w:r>
      <w:proofErr w:type="spellStart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Vipera</w:t>
      </w:r>
      <w:proofErr w:type="spellEnd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berus</w:t>
      </w:r>
      <w:proofErr w:type="spellEnd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). Первый вид - не ядовитый, а второй ядовитый, хотя ядовитость гадюк несколько преувеличена.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Гадюка обыкновенная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— относительно небольшая змея: общая длина ее тела с хвостом не более 60 см. Самки крупнее самцов. Голова у гадюки ясно отграничена от шеи и на ее верхней стороне кроме мелких щитков есть три крупных (лобный и два теменных).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b/>
          <w:bCs/>
          <w:i/>
          <w:iCs/>
          <w:color w:val="FF0000"/>
          <w:sz w:val="20"/>
          <w:szCs w:val="20"/>
          <w:lang w:eastAsia="ru-RU"/>
        </w:rPr>
        <w:t>Правила пребывания в лесу, где возможна встреча со змеями: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отправляясь в лес на прогулку (за грибами или ягодами) будьте внимательны.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на ноги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надевайте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защищенную обувь на толстой подошве (ботинки или резиновые сапоги).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- из одежды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выберете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плотные штаны и ветровки.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по лесу (полянам, траве, лугам, долинам рек и даже по тропам)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передвигайтесь с палкой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proofErr w:type="gramStart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Это поможет разойтись со змей, лежащей на тропе.</w:t>
      </w:r>
      <w:proofErr w:type="gramEnd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Для чего, постойте несколько минут, методично постучите палкой по земле и змея уползет.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не кричите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змея вас не услышит,  старайтесь не кидать в нее камни и палки – это может спровоцировать змею на ответные агрессивные действия.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чаще всего укус змеи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возможен, если вы наступили на нее. Это ее естественная защита.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proofErr w:type="gramStart"/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</w:t>
      </w:r>
      <w:proofErr w:type="gramEnd"/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собенно внимательно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необходимо вести себя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 ночевках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 Осмотрите место для предполагаемого ночлега. Застегивайте палатки, периодически встряхивайте спальники. Змея существо холоднокровное и ночь предпочитает проводить в тепле. 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- </w:t>
      </w:r>
      <w:proofErr w:type="gramStart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</w:t>
      </w:r>
      <w:proofErr w:type="gramEnd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 убивайте змею, так как на труп приползут другие змеи.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proofErr w:type="gramStart"/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</w:t>
      </w:r>
      <w:proofErr w:type="gramEnd"/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бивать змею нужно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если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она вас укусила, это поможет в дальнейшем определить ее вид и правильно выбрать противозмеиную сыворотку.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 </w:t>
      </w:r>
      <w:r>
        <w:rPr>
          <w:rFonts w:ascii="Helvetica" w:eastAsia="Times New Roman" w:hAnsi="Helvetica" w:cs="Helvetica"/>
          <w:b/>
          <w:bCs/>
          <w:i/>
          <w:iCs/>
          <w:noProof/>
          <w:color w:val="FF0000"/>
          <w:sz w:val="20"/>
          <w:szCs w:val="20"/>
          <w:lang w:eastAsia="ru-RU"/>
        </w:rPr>
        <w:drawing>
          <wp:inline distT="0" distB="0" distL="0" distR="0">
            <wp:extent cx="3368040" cy="2543810"/>
            <wp:effectExtent l="0" t="0" r="3810" b="8890"/>
            <wp:docPr id="1" name="Рисунок 1" descr="http://ugz.petushki.info/images/pam/snake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gz.petushki.info/images/pam/snake-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254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7529">
        <w:rPr>
          <w:rFonts w:ascii="Helvetica" w:eastAsia="Times New Roman" w:hAnsi="Helvetica" w:cs="Helvetica"/>
          <w:b/>
          <w:bCs/>
          <w:i/>
          <w:iCs/>
          <w:color w:val="FF0000"/>
          <w:sz w:val="20"/>
          <w:szCs w:val="20"/>
          <w:lang w:eastAsia="ru-RU"/>
        </w:rPr>
        <w:t>Если вас укусила гадюка: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помните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- укус ее опасен, но не смертелен.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уложите пострадавшего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и обеспечьте ему полный покой. По возможности перенести его в удобное, защищенное место. Исключите самостоятельное передвижение, особенно, если это сопровождается нагрузкой на конечность (руку или ногу), в которую его укусила змея!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 змеиный яд, распространяясь по телу (главный переносчик яда – кровь)  прежде всего, способствует увеличению нагрузки на сердце.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b/>
          <w:bCs/>
          <w:color w:val="FF0000"/>
          <w:sz w:val="20"/>
          <w:szCs w:val="20"/>
          <w:lang w:eastAsia="ru-RU"/>
        </w:rPr>
        <w:t>Внимание!</w:t>
      </w:r>
      <w:r w:rsidRPr="00427529">
        <w:rPr>
          <w:rFonts w:ascii="Helvetica" w:eastAsia="Times New Roman" w:hAnsi="Helvetica" w:cs="Helvetica"/>
          <w:b/>
          <w:bCs/>
          <w:color w:val="0000FF"/>
          <w:sz w:val="20"/>
          <w:szCs w:val="20"/>
          <w:lang w:eastAsia="ru-RU"/>
        </w:rPr>
        <w:t> Решение на отсасывание яда из раны, как основного способа извлечения яда, должен принимать пострадавший, если он в состоянии это сделать сам или человек, оказывающий ему первую помощь. </w:t>
      </w:r>
      <w:r w:rsidRPr="00427529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ru-RU"/>
        </w:rPr>
        <w:t>Однозначного мнения по поводу использования данного метода в медицине не существует.</w:t>
      </w:r>
      <w:r w:rsidRPr="00427529">
        <w:rPr>
          <w:rFonts w:ascii="Helvetica" w:eastAsia="Times New Roman" w:hAnsi="Helvetica" w:cs="Helvetica"/>
          <w:b/>
          <w:bCs/>
          <w:color w:val="0000FF"/>
          <w:sz w:val="20"/>
          <w:szCs w:val="20"/>
          <w:lang w:eastAsia="ru-RU"/>
        </w:rPr>
        <w:t xml:space="preserve"> Противники - настаивают на том, что имеющиеся во рту микротрещины могут стать источником попадания яда в кровь и это может стать причиной отравления </w:t>
      </w:r>
      <w:proofErr w:type="gramStart"/>
      <w:r w:rsidRPr="00427529">
        <w:rPr>
          <w:rFonts w:ascii="Helvetica" w:eastAsia="Times New Roman" w:hAnsi="Helvetica" w:cs="Helvetica"/>
          <w:b/>
          <w:bCs/>
          <w:color w:val="0000FF"/>
          <w:sz w:val="20"/>
          <w:szCs w:val="20"/>
          <w:lang w:eastAsia="ru-RU"/>
        </w:rPr>
        <w:t>у</w:t>
      </w:r>
      <w:proofErr w:type="gramEnd"/>
      <w:r w:rsidRPr="00427529">
        <w:rPr>
          <w:rFonts w:ascii="Helvetica" w:eastAsia="Times New Roman" w:hAnsi="Helvetica" w:cs="Helvetica"/>
          <w:b/>
          <w:bCs/>
          <w:color w:val="0000FF"/>
          <w:sz w:val="20"/>
          <w:szCs w:val="20"/>
          <w:lang w:eastAsia="ru-RU"/>
        </w:rPr>
        <w:t xml:space="preserve"> оказывающего помощь.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b/>
          <w:bCs/>
          <w:i/>
          <w:iCs/>
          <w:color w:val="FF0000"/>
          <w:sz w:val="20"/>
          <w:szCs w:val="20"/>
          <w:lang w:eastAsia="ru-RU"/>
        </w:rPr>
        <w:t>- порядок отсасывания яда:</w:t>
      </w:r>
    </w:p>
    <w:p w:rsidR="00427529" w:rsidRPr="00427529" w:rsidRDefault="00427529" w:rsidP="00427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впервые секунды после укуса, надавливая пальцами, раскройте ранку и начните энергично отсасывать яд ртом. Кровянистую жидкость периодически сплевывайте. Если мало слюны или есть ранки на губах (во рту), следует набрать в рот немного воды (вода разбавляет яд).</w:t>
      </w:r>
    </w:p>
    <w:p w:rsidR="00427529" w:rsidRPr="00427529" w:rsidRDefault="00427529" w:rsidP="0042752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</w:t>
      </w:r>
      <w:proofErr w:type="gramEnd"/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роводить отсасывание необходимо беспрерывно в течение 15 минут. Это позволяет удалить из организма пострадавшего от 20 до 50 процентов яда.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- 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</w:t>
      </w:r>
      <w:r w:rsidRPr="004275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и наличии под рукой </w:t>
      </w:r>
      <w:r w:rsidRPr="00427529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медицинской аптечки</w:t>
      </w:r>
      <w:r w:rsidRPr="0042752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 и навыков ее применения у окружающих:</w:t>
      </w:r>
    </w:p>
    <w:p w:rsidR="00427529" w:rsidRPr="00427529" w:rsidRDefault="00427529" w:rsidP="004275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продезинфицируйте рану и наложите стерильную повязку, которую по мере развития отёка необходимо периодически ослаблять, чтобы она не врезалась в мягкие ткани.</w:t>
      </w:r>
    </w:p>
    <w:p w:rsidR="00427529" w:rsidRPr="00427529" w:rsidRDefault="00427529" w:rsidP="004275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 возможности дайте пострадавшему обезболивающее средство.</w:t>
      </w:r>
    </w:p>
    <w:p w:rsidR="00427529" w:rsidRPr="00427529" w:rsidRDefault="00427529" w:rsidP="004275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наличии признаков аллергии (боль и воспаление суставов, крапивница, экзема, диарея, рвота, расстройство желудка.), дать пострадавшему антигистаминные препараты - супрастин и др.).</w:t>
      </w:r>
    </w:p>
    <w:p w:rsidR="00427529" w:rsidRPr="00427529" w:rsidRDefault="00427529" w:rsidP="004275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0" w:lineRule="atLeast"/>
        <w:ind w:left="375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 наличии признаков сердечной недостаточности (боли в сердце) дать пострадавшему препараты, поддерживающие сердечнососудистую систему (валидол, валокордин и т.п.).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 дальнейшем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необходимо обеспечить пострадавшему обильное питье, предпочтительнее - крепкий чай с сахаром.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следите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за состоянием потерпевшего. Тревожными симптомами являются одышка (проблемы с сердцем), жжение в горле, охриплость голоса (отёк гортани).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 случае необходимости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проводите продолжительное искусственное дыхание и непрямой массаж сердца.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После оказания первой помощи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постарайтесь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немедленно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доставить пострадавшего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 ближайшее медицинское учреждение, транспортируя его на носилках. Змею желательно отыскать и доставить врачу для определения ее видовой принадлежности.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b/>
          <w:bCs/>
          <w:i/>
          <w:iCs/>
          <w:color w:val="FF0000"/>
          <w:sz w:val="20"/>
          <w:szCs w:val="20"/>
          <w:lang w:eastAsia="ru-RU"/>
        </w:rPr>
        <w:t>При укусе </w:t>
      </w:r>
      <w:r w:rsidRPr="00427529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нельзя </w:t>
      </w:r>
      <w:r w:rsidRPr="00427529">
        <w:rPr>
          <w:rFonts w:ascii="Helvetica" w:eastAsia="Times New Roman" w:hAnsi="Helvetica" w:cs="Helvetica"/>
          <w:b/>
          <w:bCs/>
          <w:i/>
          <w:iCs/>
          <w:color w:val="FF0000"/>
          <w:sz w:val="20"/>
          <w:szCs w:val="20"/>
          <w:lang w:eastAsia="ru-RU"/>
        </w:rPr>
        <w:t>делать следующее: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накладывать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на пораженную конечность жгут (сама процедура опасна, а в случае укуса приводит к серьезным местным поражениям - некрозам и т.п.).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прижигать 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место укуса – возможно дополнительное занесение инфекции.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обкалывать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место укуса раствором марганцовки.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делать 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 месте укуса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разрезы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употреблять 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пострадавшему </w:t>
      </w: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алкоголь</w:t>
      </w: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внутрь.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Надеемся, эти сведения помогут вам избежать опасных ситуаций и сохранить здоровье и жизнь себе и своим близким.</w:t>
      </w:r>
    </w:p>
    <w:p w:rsidR="00427529" w:rsidRPr="00427529" w:rsidRDefault="00427529" w:rsidP="00427529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 </w:t>
      </w:r>
    </w:p>
    <w:p w:rsidR="00427529" w:rsidRPr="00427529" w:rsidRDefault="00427529" w:rsidP="00427529">
      <w:pPr>
        <w:shd w:val="clear" w:color="auto" w:fill="FFFFFF"/>
        <w:spacing w:after="0" w:line="408" w:lineRule="atLeast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427529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Если вы попали в чрезвычайную ситуацию, и вам нужна помощь пожарных или спасателей – единый номер для вызова всех экстренных служб с мобильного телефона «112», «101» и «01» - </w:t>
      </w:r>
      <w:proofErr w:type="gramStart"/>
      <w:r w:rsidRPr="00427529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>со</w:t>
      </w:r>
      <w:proofErr w:type="gramEnd"/>
      <w:r w:rsidRPr="00427529">
        <w:rPr>
          <w:rFonts w:ascii="Arial" w:eastAsia="Times New Roman" w:hAnsi="Arial" w:cs="Arial"/>
          <w:b/>
          <w:bCs/>
          <w:color w:val="FF0000"/>
          <w:sz w:val="20"/>
          <w:szCs w:val="20"/>
          <w:lang w:eastAsia="ru-RU"/>
        </w:rPr>
        <w:t xml:space="preserve"> стационарного.</w:t>
      </w:r>
    </w:p>
    <w:p w:rsidR="007A081E" w:rsidRDefault="007A081E">
      <w:bookmarkStart w:id="0" w:name="_GoBack"/>
      <w:bookmarkEnd w:id="0"/>
    </w:p>
    <w:sectPr w:rsidR="007A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15345"/>
    <w:multiLevelType w:val="multilevel"/>
    <w:tmpl w:val="89F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22B30"/>
    <w:multiLevelType w:val="multilevel"/>
    <w:tmpl w:val="0CAA4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529"/>
    <w:rsid w:val="00427529"/>
    <w:rsid w:val="007A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529"/>
    <w:rPr>
      <w:b/>
      <w:bCs/>
    </w:rPr>
  </w:style>
  <w:style w:type="character" w:styleId="a5">
    <w:name w:val="Emphasis"/>
    <w:basedOn w:val="a0"/>
    <w:uiPriority w:val="20"/>
    <w:qFormat/>
    <w:rsid w:val="004275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529"/>
    <w:rPr>
      <w:b/>
      <w:bCs/>
    </w:rPr>
  </w:style>
  <w:style w:type="character" w:styleId="a5">
    <w:name w:val="Emphasis"/>
    <w:basedOn w:val="a0"/>
    <w:uiPriority w:val="20"/>
    <w:qFormat/>
    <w:rsid w:val="0042752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27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7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Dima</cp:lastModifiedBy>
  <cp:revision>1</cp:revision>
  <dcterms:created xsi:type="dcterms:W3CDTF">2018-05-21T12:39:00Z</dcterms:created>
  <dcterms:modified xsi:type="dcterms:W3CDTF">2018-05-21T12:39:00Z</dcterms:modified>
</cp:coreProperties>
</file>